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2" w:rsidRPr="009B6532" w:rsidRDefault="009B6532" w:rsidP="009B6532">
      <w:pPr>
        <w:spacing w:after="0" w:line="240" w:lineRule="auto"/>
        <w:jc w:val="center"/>
        <w:rPr>
          <w:rFonts w:ascii="Times New Roman" w:eastAsia="Times New Roman" w:hAnsi="Times New Roman" w:cs="B Homa"/>
          <w:b/>
          <w:bCs/>
          <w:color w:val="000000" w:themeColor="text1"/>
          <w:sz w:val="28"/>
          <w:szCs w:val="28"/>
          <w:rtl/>
        </w:rPr>
      </w:pPr>
      <w:r w:rsidRPr="009B6532">
        <w:rPr>
          <w:rFonts w:ascii="Times New Roman" w:eastAsia="Times New Roman" w:hAnsi="Times New Roman" w:cs="B Homa" w:hint="cs"/>
          <w:b/>
          <w:bCs/>
          <w:color w:val="000000" w:themeColor="text1"/>
          <w:sz w:val="28"/>
          <w:szCs w:val="28"/>
          <w:rtl/>
        </w:rPr>
        <w:t>گزارش اجمالی کارگاه آموزشی</w:t>
      </w:r>
    </w:p>
    <w:p w:rsidR="009B6532" w:rsidRPr="009B6532" w:rsidRDefault="009B6532" w:rsidP="009B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  <w:r w:rsidRPr="009B6532">
        <w:rPr>
          <w:rFonts w:ascii="Times New Roman" w:eastAsia="Times New Roman" w:hAnsi="Times New Roman" w:cs="B Homa" w:hint="cs"/>
          <w:b/>
          <w:bCs/>
          <w:color w:val="000000" w:themeColor="text1"/>
          <w:sz w:val="28"/>
          <w:szCs w:val="28"/>
          <w:rtl/>
        </w:rPr>
        <w:t>کاربرد فناوری اطلاعات در آموزش و پژوهش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</w:p>
    <w:p w:rsidR="009B6532" w:rsidRPr="00AD1597" w:rsidRDefault="009B6532" w:rsidP="009B6532">
      <w:pPr>
        <w:spacing w:after="0" w:line="240" w:lineRule="auto"/>
        <w:jc w:val="center"/>
        <w:rPr>
          <w:rFonts w:ascii="Times New Roman" w:eastAsia="Times New Roman" w:hAnsi="Times New Roman" w:cs="B Yagut"/>
          <w:b/>
          <w:bCs/>
          <w:color w:val="000000" w:themeColor="text1"/>
          <w:sz w:val="24"/>
          <w:szCs w:val="24"/>
          <w:rtl/>
        </w:rPr>
      </w:pPr>
    </w:p>
    <w:p w:rsidR="009B6532" w:rsidRPr="009B6532" w:rsidRDefault="009B6532" w:rsidP="009B6532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9B6532">
        <w:rPr>
          <w:rFonts w:cs="B Yagut" w:hint="cs"/>
          <w:sz w:val="24"/>
          <w:szCs w:val="24"/>
          <w:rtl/>
        </w:rPr>
        <w:t xml:space="preserve">کارگاه آموزشی «کاربرد فناوری اطلاعات در آموزش و پژوهش» از سلسله دوره های دانش افزایی معاونت آموزشی بر اساس برنامه ارتقای دانش و مهارتهای اعضای هیأت علمی مصوب شورای دانشگاه با هدف افزایش کمی و کیفی خدمات آموزشی و پژوهشی اعضای هیأت علمی با بهره گیری از دستاوردهای فناوری اطلاعات با حضور 19 نفر از اعضای هیات علمی دانشگاه در روز دوشنبه مورخ 18/12/93 از ساعت 8 صبح لغایت 17:30در سایت آموزش کارکنان برگزار گردید. </w:t>
      </w:r>
    </w:p>
    <w:p w:rsidR="009B6532" w:rsidRPr="009B6532" w:rsidRDefault="009B6532" w:rsidP="009B6532">
      <w:pPr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9B6532">
        <w:rPr>
          <w:rFonts w:cs="B Yagut" w:hint="cs"/>
          <w:sz w:val="24"/>
          <w:szCs w:val="24"/>
          <w:rtl/>
        </w:rPr>
        <w:t xml:space="preserve">مدرس این کارگاه آقای دکتر مهرداد روانشاد رئیس مرکز رایانه و اطلاع رسانی دانشگاه بودند. </w:t>
      </w:r>
    </w:p>
    <w:p w:rsidR="009B6532" w:rsidRDefault="009B6532" w:rsidP="009B6532">
      <w:pPr>
        <w:spacing w:line="228" w:lineRule="auto"/>
        <w:rPr>
          <w:rFonts w:cs="B Yagut"/>
          <w:b/>
          <w:bCs/>
          <w:sz w:val="24"/>
          <w:szCs w:val="24"/>
          <w:rtl/>
        </w:rPr>
      </w:pPr>
    </w:p>
    <w:p w:rsidR="009B6532" w:rsidRPr="006A1D92" w:rsidRDefault="009B6532" w:rsidP="009B6532">
      <w:pPr>
        <w:spacing w:line="228" w:lineRule="auto"/>
        <w:rPr>
          <w:rFonts w:cs="B Yagut"/>
          <w:b/>
          <w:bCs/>
          <w:sz w:val="24"/>
          <w:szCs w:val="24"/>
          <w:rtl/>
        </w:rPr>
      </w:pPr>
      <w:r w:rsidRPr="006A1D92">
        <w:rPr>
          <w:rFonts w:cs="B Yagut" w:hint="cs"/>
          <w:b/>
          <w:bCs/>
          <w:sz w:val="24"/>
          <w:szCs w:val="24"/>
          <w:rtl/>
        </w:rPr>
        <w:t>رئوس مباحث تفصیلی کارگاه:</w:t>
      </w:r>
    </w:p>
    <w:p w:rsidR="009B6532" w:rsidRPr="006A1D92" w:rsidRDefault="009B6532" w:rsidP="009B6532">
      <w:pPr>
        <w:spacing w:line="228" w:lineRule="auto"/>
        <w:ind w:left="720"/>
        <w:rPr>
          <w:rFonts w:cs="B Yagut"/>
          <w:b/>
          <w:bCs/>
          <w:sz w:val="24"/>
          <w:szCs w:val="24"/>
          <w:rtl/>
        </w:rPr>
      </w:pPr>
      <w:r w:rsidRPr="006A1D92">
        <w:rPr>
          <w:rFonts w:cs="B Yagut" w:hint="cs"/>
          <w:b/>
          <w:bCs/>
          <w:sz w:val="24"/>
          <w:szCs w:val="24"/>
          <w:rtl/>
        </w:rPr>
        <w:t>سرفصل دوره مقدماتی (</w:t>
      </w:r>
      <w:r w:rsidRPr="009B6532">
        <w:rPr>
          <w:rFonts w:cs="B Yagut" w:hint="cs"/>
          <w:sz w:val="24"/>
          <w:szCs w:val="24"/>
          <w:rtl/>
        </w:rPr>
        <w:t>4</w:t>
      </w:r>
      <w:r w:rsidRPr="006A1D92">
        <w:rPr>
          <w:rFonts w:cs="B Yagut" w:hint="cs"/>
          <w:b/>
          <w:bCs/>
          <w:sz w:val="24"/>
          <w:szCs w:val="24"/>
          <w:rtl/>
        </w:rPr>
        <w:t xml:space="preserve"> ساعت)</w:t>
      </w:r>
    </w:p>
    <w:p w:rsidR="009B6532" w:rsidRPr="006A1D92" w:rsidRDefault="009B6532" w:rsidP="009B6532">
      <w:pPr>
        <w:pStyle w:val="ListParagraph"/>
        <w:numPr>
          <w:ilvl w:val="0"/>
          <w:numId w:val="2"/>
        </w:numPr>
        <w:spacing w:after="0" w:line="228" w:lineRule="auto"/>
        <w:rPr>
          <w:rFonts w:cs="B Yagut"/>
          <w:sz w:val="24"/>
          <w:szCs w:val="24"/>
        </w:rPr>
      </w:pPr>
      <w:r w:rsidRPr="006A1D92">
        <w:rPr>
          <w:rFonts w:cs="B Yagut" w:hint="cs"/>
          <w:sz w:val="24"/>
          <w:szCs w:val="24"/>
          <w:rtl/>
        </w:rPr>
        <w:t>استراتژی جستجوی حرفه ای و آکادمیک</w:t>
      </w:r>
    </w:p>
    <w:p w:rsidR="009B6532" w:rsidRPr="006A1D92" w:rsidRDefault="009B6532" w:rsidP="009B6532">
      <w:pPr>
        <w:numPr>
          <w:ilvl w:val="0"/>
          <w:numId w:val="2"/>
        </w:numPr>
        <w:spacing w:after="0" w:line="228" w:lineRule="auto"/>
        <w:rPr>
          <w:rFonts w:cs="B Yagut"/>
          <w:sz w:val="24"/>
          <w:szCs w:val="24"/>
        </w:rPr>
      </w:pPr>
      <w:r w:rsidRPr="006A1D92">
        <w:rPr>
          <w:rFonts w:cs="B Yagut" w:hint="cs"/>
          <w:sz w:val="24"/>
          <w:szCs w:val="24"/>
          <w:rtl/>
        </w:rPr>
        <w:t xml:space="preserve">معرفی سرویس های اطلاعاتی </w:t>
      </w:r>
      <w:r w:rsidRPr="006A1D92">
        <w:rPr>
          <w:rFonts w:cs="B Yagut"/>
          <w:sz w:val="24"/>
          <w:szCs w:val="24"/>
        </w:rPr>
        <w:t>scholar</w:t>
      </w:r>
      <w:r w:rsidRPr="006A1D92">
        <w:rPr>
          <w:rFonts w:cs="B Yagut" w:hint="cs"/>
          <w:sz w:val="24"/>
          <w:szCs w:val="24"/>
          <w:rtl/>
        </w:rPr>
        <w:t>، اختراعات و کتب</w:t>
      </w:r>
    </w:p>
    <w:p w:rsidR="009B6532" w:rsidRDefault="009B6532" w:rsidP="009B6532">
      <w:pPr>
        <w:numPr>
          <w:ilvl w:val="0"/>
          <w:numId w:val="2"/>
        </w:numPr>
        <w:spacing w:after="0" w:line="228" w:lineRule="auto"/>
        <w:rPr>
          <w:rFonts w:cs="B Yagut" w:hint="cs"/>
          <w:sz w:val="24"/>
          <w:szCs w:val="24"/>
        </w:rPr>
      </w:pPr>
      <w:r w:rsidRPr="006A1D92">
        <w:rPr>
          <w:rFonts w:cs="B Yagut" w:hint="cs"/>
          <w:sz w:val="24"/>
          <w:szCs w:val="24"/>
          <w:rtl/>
        </w:rPr>
        <w:t xml:space="preserve">معرفی خدمات به اشتراک گذاری در فضای ابری </w:t>
      </w:r>
      <w:r w:rsidRPr="006A1D92">
        <w:rPr>
          <w:rFonts w:cs="B Yagut"/>
          <w:sz w:val="24"/>
          <w:szCs w:val="24"/>
        </w:rPr>
        <w:t>(Cloud Sharing and Storage)</w:t>
      </w:r>
    </w:p>
    <w:p w:rsidR="009B6532" w:rsidRPr="006A1D92" w:rsidRDefault="009B6532" w:rsidP="009B6532">
      <w:pPr>
        <w:spacing w:after="0" w:line="228" w:lineRule="auto"/>
        <w:ind w:left="720"/>
        <w:rPr>
          <w:rFonts w:cs="B Yagut"/>
          <w:sz w:val="24"/>
          <w:szCs w:val="24"/>
        </w:rPr>
      </w:pPr>
    </w:p>
    <w:p w:rsidR="009B6532" w:rsidRPr="006A1D92" w:rsidRDefault="009B6532" w:rsidP="009B6532">
      <w:pPr>
        <w:spacing w:line="228" w:lineRule="auto"/>
        <w:ind w:left="720"/>
        <w:rPr>
          <w:rFonts w:cs="B Yagut"/>
          <w:b/>
          <w:bCs/>
          <w:sz w:val="24"/>
          <w:szCs w:val="24"/>
          <w:rtl/>
        </w:rPr>
      </w:pPr>
      <w:r w:rsidRPr="006A1D92">
        <w:rPr>
          <w:rFonts w:cs="B Yagut" w:hint="cs"/>
          <w:b/>
          <w:bCs/>
          <w:sz w:val="24"/>
          <w:szCs w:val="24"/>
          <w:rtl/>
        </w:rPr>
        <w:t>سرفصل دوره پیشرفته (</w:t>
      </w:r>
      <w:r w:rsidRPr="009B6532">
        <w:rPr>
          <w:rFonts w:cs="B Yagut" w:hint="cs"/>
          <w:sz w:val="24"/>
          <w:szCs w:val="24"/>
          <w:rtl/>
        </w:rPr>
        <w:t xml:space="preserve">4 </w:t>
      </w:r>
      <w:r w:rsidRPr="006A1D92">
        <w:rPr>
          <w:rFonts w:cs="B Yagut" w:hint="cs"/>
          <w:b/>
          <w:bCs/>
          <w:sz w:val="24"/>
          <w:szCs w:val="24"/>
          <w:rtl/>
        </w:rPr>
        <w:t>ساعت)</w:t>
      </w:r>
    </w:p>
    <w:p w:rsidR="009B6532" w:rsidRPr="006A1D92" w:rsidRDefault="009B6532" w:rsidP="009B6532">
      <w:pPr>
        <w:numPr>
          <w:ilvl w:val="0"/>
          <w:numId w:val="1"/>
        </w:numPr>
        <w:spacing w:after="0" w:line="228" w:lineRule="auto"/>
        <w:rPr>
          <w:rFonts w:cs="B Yagut"/>
          <w:sz w:val="24"/>
          <w:szCs w:val="24"/>
        </w:rPr>
      </w:pPr>
      <w:r w:rsidRPr="006A1D92">
        <w:rPr>
          <w:rFonts w:cs="B Yagut" w:hint="cs"/>
          <w:sz w:val="24"/>
          <w:szCs w:val="24"/>
          <w:rtl/>
        </w:rPr>
        <w:t>معر</w:t>
      </w:r>
      <w:bookmarkStart w:id="0" w:name="_GoBack"/>
      <w:bookmarkEnd w:id="0"/>
      <w:r w:rsidRPr="006A1D92">
        <w:rPr>
          <w:rFonts w:cs="B Yagut" w:hint="cs"/>
          <w:sz w:val="24"/>
          <w:szCs w:val="24"/>
          <w:rtl/>
        </w:rPr>
        <w:t xml:space="preserve">فی بانک های اطلاعاتی و به اشتراک گذاری منابع علمی </w:t>
      </w:r>
      <w:r w:rsidRPr="006A1D92">
        <w:rPr>
          <w:rFonts w:cs="Times New Roman" w:hint="cs"/>
          <w:sz w:val="24"/>
          <w:szCs w:val="24"/>
          <w:rtl/>
        </w:rPr>
        <w:t>–</w:t>
      </w:r>
      <w:r w:rsidRPr="006A1D92">
        <w:rPr>
          <w:rFonts w:cs="B Yagut" w:hint="cs"/>
          <w:sz w:val="24"/>
          <w:szCs w:val="24"/>
          <w:rtl/>
        </w:rPr>
        <w:t xml:space="preserve"> دانشگاهی</w:t>
      </w:r>
    </w:p>
    <w:p w:rsidR="009B6532" w:rsidRPr="006A1D92" w:rsidRDefault="009B6532" w:rsidP="009B6532">
      <w:pPr>
        <w:numPr>
          <w:ilvl w:val="0"/>
          <w:numId w:val="1"/>
        </w:numPr>
        <w:spacing w:after="0" w:line="228" w:lineRule="auto"/>
        <w:rPr>
          <w:rFonts w:cs="B Yagut"/>
          <w:sz w:val="24"/>
          <w:szCs w:val="24"/>
        </w:rPr>
      </w:pPr>
      <w:r w:rsidRPr="006A1D92">
        <w:rPr>
          <w:rFonts w:cs="B Yagut" w:hint="cs"/>
          <w:sz w:val="24"/>
          <w:szCs w:val="24"/>
          <w:rtl/>
        </w:rPr>
        <w:t>معرفی موتورهای جستجوی متا و شبکه های علمی</w:t>
      </w:r>
    </w:p>
    <w:p w:rsidR="009B6532" w:rsidRPr="006A1D92" w:rsidRDefault="009B6532" w:rsidP="009B6532">
      <w:pPr>
        <w:numPr>
          <w:ilvl w:val="0"/>
          <w:numId w:val="1"/>
        </w:numPr>
        <w:spacing w:after="0" w:line="228" w:lineRule="auto"/>
        <w:rPr>
          <w:rFonts w:cs="B Yagut"/>
          <w:sz w:val="24"/>
          <w:szCs w:val="24"/>
          <w:rtl/>
        </w:rPr>
      </w:pPr>
      <w:r w:rsidRPr="006A1D92">
        <w:rPr>
          <w:rFonts w:cs="B Yagut" w:hint="cs"/>
          <w:sz w:val="24"/>
          <w:szCs w:val="24"/>
          <w:rtl/>
        </w:rPr>
        <w:t>فرآیند بررسی صحت اطلاعات در منابع اینترنتی</w:t>
      </w:r>
    </w:p>
    <w:p w:rsidR="009B6532" w:rsidRDefault="009B6532" w:rsidP="009B6532"/>
    <w:p w:rsidR="00897326" w:rsidRDefault="009B6532">
      <w:pPr>
        <w:rPr>
          <w:rFonts w:hint="cs"/>
        </w:rPr>
      </w:pPr>
    </w:p>
    <w:sectPr w:rsidR="00897326" w:rsidSect="000E1E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432"/>
    <w:multiLevelType w:val="hybridMultilevel"/>
    <w:tmpl w:val="3512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C92"/>
    <w:multiLevelType w:val="hybridMultilevel"/>
    <w:tmpl w:val="0714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24F6E"/>
    <w:rsid w:val="009B6532"/>
    <w:rsid w:val="00AA03F9"/>
    <w:rsid w:val="00B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</dc:creator>
  <cp:keywords/>
  <dc:description/>
  <cp:lastModifiedBy>Hoseini</cp:lastModifiedBy>
  <cp:revision>2</cp:revision>
  <dcterms:created xsi:type="dcterms:W3CDTF">2015-03-10T10:32:00Z</dcterms:created>
  <dcterms:modified xsi:type="dcterms:W3CDTF">2015-03-10T10:34:00Z</dcterms:modified>
</cp:coreProperties>
</file>